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43C906" w14:textId="77777777" w:rsidR="00FB76C4" w:rsidRDefault="00E95691" w:rsidP="00E95691">
      <w:pPr>
        <w:ind w:left="-227"/>
      </w:pPr>
      <w:r>
        <w:t>DARLINGTON CREDIT UNION</w:t>
      </w:r>
    </w:p>
    <w:p w14:paraId="7683DDAB" w14:textId="77777777" w:rsidR="00E95691" w:rsidRDefault="00E95691"/>
    <w:p w14:paraId="3BDBD7F1" w14:textId="77777777" w:rsidR="00E95691" w:rsidRDefault="00E95691" w:rsidP="00E95691">
      <w:pPr>
        <w:ind w:left="-227"/>
      </w:pPr>
      <w:r>
        <w:t>Minutes of the Annual General Meeting held on Wednesday 17 June at 4.00pm</w:t>
      </w:r>
    </w:p>
    <w:p w14:paraId="7BF804E6" w14:textId="77777777" w:rsidR="00E95691" w:rsidRDefault="00E95691" w:rsidP="00E95691">
      <w:pPr>
        <w:ind w:left="-227"/>
      </w:pPr>
    </w:p>
    <w:p w14:paraId="74E0EF47" w14:textId="77777777" w:rsidR="00E95691" w:rsidRDefault="00E95691" w:rsidP="00E95691">
      <w:pPr>
        <w:ind w:left="-227"/>
      </w:pPr>
    </w:p>
    <w:p w14:paraId="74485D38" w14:textId="77777777" w:rsidR="00E95691" w:rsidRPr="00756493" w:rsidRDefault="00E95691" w:rsidP="00E95691">
      <w:pPr>
        <w:ind w:left="-227"/>
        <w:rPr>
          <w:u w:val="single"/>
        </w:rPr>
      </w:pPr>
      <w:r w:rsidRPr="00756493">
        <w:rPr>
          <w:u w:val="single"/>
        </w:rPr>
        <w:t>In attendance:</w:t>
      </w:r>
    </w:p>
    <w:p w14:paraId="172D12E0" w14:textId="77777777" w:rsidR="00E95691" w:rsidRDefault="00E95691" w:rsidP="00E95691">
      <w:pPr>
        <w:ind w:left="-227"/>
      </w:pPr>
    </w:p>
    <w:p w14:paraId="3739D3A6" w14:textId="70834479" w:rsidR="00E95691" w:rsidRDefault="00E95691" w:rsidP="00E95691">
      <w:pPr>
        <w:ind w:left="130" w:firstLine="0"/>
      </w:pPr>
      <w:r>
        <w:t>Bob Carson</w:t>
      </w:r>
      <w:r w:rsidR="00756493">
        <w:t xml:space="preserve"> (BC)</w:t>
      </w:r>
      <w:r>
        <w:t>, Tony Brockley</w:t>
      </w:r>
      <w:r w:rsidR="00756493">
        <w:t xml:space="preserve"> (TB)</w:t>
      </w:r>
      <w:r>
        <w:t xml:space="preserve">, Janice </w:t>
      </w:r>
      <w:proofErr w:type="gramStart"/>
      <w:r>
        <w:t>Lincoln</w:t>
      </w:r>
      <w:r w:rsidR="00756493">
        <w:t>(</w:t>
      </w:r>
      <w:proofErr w:type="gramEnd"/>
      <w:r w:rsidR="00756493">
        <w:t>JL)</w:t>
      </w:r>
      <w:r>
        <w:t xml:space="preserve">, Jo Price, Emma Wilson, Carole Trueman, Chelsea Gray, Alan Coultas, Karen Johnston, Christina Turnbull, </w:t>
      </w:r>
      <w:r w:rsidRPr="00391637">
        <w:t>Hannah</w:t>
      </w:r>
      <w:r w:rsidR="00756493" w:rsidRPr="00391637">
        <w:t xml:space="preserve"> </w:t>
      </w:r>
      <w:r w:rsidR="001E58DB" w:rsidRPr="00391637">
        <w:t>Gaddass,</w:t>
      </w:r>
      <w:r w:rsidRPr="00391637">
        <w:t xml:space="preserve"> Matthew Roche, </w:t>
      </w:r>
      <w:r w:rsidR="00756493" w:rsidRPr="00391637">
        <w:t>Margaret Cave, Sue Holden</w:t>
      </w:r>
      <w:r w:rsidR="00A708FA" w:rsidRPr="00391637">
        <w:t>,</w:t>
      </w:r>
      <w:r w:rsidR="006F0C64" w:rsidRPr="00391637">
        <w:t xml:space="preserve"> </w:t>
      </w:r>
      <w:r w:rsidR="00A708FA" w:rsidRPr="00391637">
        <w:t>J</w:t>
      </w:r>
      <w:r w:rsidR="00756493" w:rsidRPr="00391637">
        <w:t>ohn Stoney, Christine Dickinson</w:t>
      </w:r>
      <w:r w:rsidR="00756493">
        <w:t xml:space="preserve">, Andrew Maxwell  and </w:t>
      </w:r>
      <w:r w:rsidR="00756493" w:rsidRPr="00391637">
        <w:t>Steve Rose</w:t>
      </w:r>
    </w:p>
    <w:p w14:paraId="40794A97" w14:textId="77777777" w:rsidR="00756493" w:rsidRDefault="00756493" w:rsidP="00E95691">
      <w:pPr>
        <w:ind w:left="130" w:firstLine="0"/>
      </w:pPr>
    </w:p>
    <w:p w14:paraId="082F610B" w14:textId="77777777" w:rsidR="00756493" w:rsidRDefault="00756493" w:rsidP="00E95691">
      <w:pPr>
        <w:ind w:left="130" w:firstLine="0"/>
        <w:rPr>
          <w:u w:val="single"/>
        </w:rPr>
      </w:pPr>
      <w:r w:rsidRPr="00756493">
        <w:rPr>
          <w:u w:val="single"/>
        </w:rPr>
        <w:t>Apologise for absence</w:t>
      </w:r>
    </w:p>
    <w:p w14:paraId="1CAAA2D6" w14:textId="77777777" w:rsidR="00C04754" w:rsidRDefault="00C04754" w:rsidP="00E95691">
      <w:pPr>
        <w:ind w:left="130" w:firstLine="0"/>
      </w:pPr>
      <w:r w:rsidRPr="00C04754">
        <w:t xml:space="preserve"> </w:t>
      </w:r>
    </w:p>
    <w:p w14:paraId="5935BC4A" w14:textId="6E399ABB" w:rsidR="00C04754" w:rsidRPr="00C04754" w:rsidRDefault="00C04754" w:rsidP="00E95691">
      <w:pPr>
        <w:ind w:left="130" w:firstLine="0"/>
      </w:pPr>
      <w:r w:rsidRPr="00C04754">
        <w:t>Chris Beaumont</w:t>
      </w:r>
      <w:r>
        <w:t xml:space="preserve">, Matthew Snedker </w:t>
      </w:r>
      <w:r w:rsidR="006F0C64">
        <w:t>Janet Walker</w:t>
      </w:r>
      <w:r w:rsidR="00A708FA">
        <w:t xml:space="preserve">, John Furness, </w:t>
      </w:r>
      <w:r w:rsidR="00DE69A9">
        <w:t>Nick &amp; Katherine Barker, Mike Hill</w:t>
      </w:r>
    </w:p>
    <w:p w14:paraId="7D8546D5" w14:textId="77777777" w:rsidR="00756493" w:rsidRPr="00C04754" w:rsidRDefault="00756493" w:rsidP="00E95691">
      <w:pPr>
        <w:ind w:left="130" w:firstLine="0"/>
      </w:pPr>
    </w:p>
    <w:p w14:paraId="7CFB656B" w14:textId="77777777" w:rsidR="00756493" w:rsidRPr="00756493" w:rsidRDefault="00756493" w:rsidP="00E95691">
      <w:pPr>
        <w:ind w:left="130" w:firstLine="0"/>
        <w:rPr>
          <w:u w:val="single"/>
        </w:rPr>
      </w:pPr>
      <w:r w:rsidRPr="00756493">
        <w:rPr>
          <w:u w:val="single"/>
        </w:rPr>
        <w:t>Welcome from the CEO</w:t>
      </w:r>
    </w:p>
    <w:p w14:paraId="536EA671" w14:textId="77777777" w:rsidR="00756493" w:rsidRDefault="00756493" w:rsidP="00E95691">
      <w:pPr>
        <w:ind w:left="130" w:firstLine="0"/>
      </w:pPr>
    </w:p>
    <w:p w14:paraId="56F41E88" w14:textId="77777777" w:rsidR="00756493" w:rsidRDefault="00756493" w:rsidP="00E95691">
      <w:pPr>
        <w:ind w:left="130" w:firstLine="0"/>
      </w:pPr>
      <w:r>
        <w:t xml:space="preserve">TB welcomed everyone to our first virtual meeting via electronic means and thanked everyone for attending.  He advised that under the rules the number of attendees made the meeting quorate and it could proceed as such. </w:t>
      </w:r>
    </w:p>
    <w:p w14:paraId="6E442D4E" w14:textId="77777777" w:rsidR="00C04754" w:rsidRDefault="00C04754" w:rsidP="00E95691">
      <w:pPr>
        <w:ind w:left="130" w:firstLine="0"/>
      </w:pPr>
    </w:p>
    <w:p w14:paraId="488B0ABD" w14:textId="77777777" w:rsidR="00C04754" w:rsidRPr="00C04754" w:rsidRDefault="00C04754" w:rsidP="00E95691">
      <w:pPr>
        <w:ind w:left="130" w:firstLine="0"/>
        <w:rPr>
          <w:u w:val="single"/>
        </w:rPr>
      </w:pPr>
      <w:r w:rsidRPr="00C04754">
        <w:rPr>
          <w:u w:val="single"/>
        </w:rPr>
        <w:t>Minutes of the 2019 AGM</w:t>
      </w:r>
    </w:p>
    <w:p w14:paraId="1927C2D0" w14:textId="77777777" w:rsidR="00756493" w:rsidRDefault="00756493" w:rsidP="00E95691">
      <w:pPr>
        <w:ind w:left="130" w:firstLine="0"/>
      </w:pPr>
    </w:p>
    <w:p w14:paraId="25696A59" w14:textId="44EF3ED2" w:rsidR="00C04754" w:rsidRDefault="00C04754" w:rsidP="00E95691">
      <w:pPr>
        <w:ind w:left="130" w:firstLine="0"/>
      </w:pPr>
      <w:r>
        <w:t xml:space="preserve">These had been circulated to members and TB asked if they were a true record and could be signed as such.  No comments were raised and they were accepted as a true record and signed by the Chairman BC. </w:t>
      </w:r>
    </w:p>
    <w:p w14:paraId="5821A86E" w14:textId="77777777" w:rsidR="00C04754" w:rsidRDefault="00C04754" w:rsidP="00E95691">
      <w:pPr>
        <w:ind w:left="130" w:firstLine="0"/>
      </w:pPr>
    </w:p>
    <w:p w14:paraId="1E476479" w14:textId="77777777" w:rsidR="00C04754" w:rsidRDefault="00C04754" w:rsidP="00E95691">
      <w:pPr>
        <w:ind w:left="130" w:firstLine="0"/>
        <w:rPr>
          <w:u w:val="single"/>
        </w:rPr>
      </w:pPr>
      <w:r w:rsidRPr="00C04754">
        <w:rPr>
          <w:u w:val="single"/>
        </w:rPr>
        <w:t>Chairman’s Report</w:t>
      </w:r>
    </w:p>
    <w:p w14:paraId="33E627A3" w14:textId="77777777" w:rsidR="00C04754" w:rsidRDefault="00C04754" w:rsidP="00E95691">
      <w:pPr>
        <w:ind w:left="130" w:firstLine="0"/>
        <w:rPr>
          <w:u w:val="single"/>
        </w:rPr>
      </w:pPr>
    </w:p>
    <w:p w14:paraId="1F8B5C1A" w14:textId="77777777" w:rsidR="00C04754" w:rsidRDefault="00C04754" w:rsidP="00E95691">
      <w:pPr>
        <w:ind w:left="130" w:firstLine="0"/>
      </w:pPr>
      <w:r w:rsidRPr="00C04754">
        <w:t>This had been circulated and was taken as read then BC proceeded to add substance to the developments during 2019.</w:t>
      </w:r>
      <w:r>
        <w:t xml:space="preserve"> See attached.  Following his presentation BC asked attendees if they had any questions in respect of his comments in the presentation.  As there were none we moved onto the next agenda item. </w:t>
      </w:r>
    </w:p>
    <w:p w14:paraId="40591AA7" w14:textId="77777777" w:rsidR="00C04754" w:rsidRDefault="00C04754" w:rsidP="00E95691">
      <w:pPr>
        <w:ind w:left="130" w:firstLine="0"/>
      </w:pPr>
    </w:p>
    <w:p w14:paraId="35603DE7" w14:textId="77777777" w:rsidR="00C04754" w:rsidRPr="00C04754" w:rsidRDefault="00C04754" w:rsidP="00E95691">
      <w:pPr>
        <w:ind w:left="130" w:firstLine="0"/>
        <w:rPr>
          <w:u w:val="single"/>
        </w:rPr>
      </w:pPr>
      <w:r w:rsidRPr="00C04754">
        <w:rPr>
          <w:u w:val="single"/>
        </w:rPr>
        <w:t>Treasurers Report</w:t>
      </w:r>
    </w:p>
    <w:p w14:paraId="48339A76" w14:textId="77777777" w:rsidR="00756493" w:rsidRDefault="00756493" w:rsidP="00E95691">
      <w:pPr>
        <w:ind w:left="130" w:firstLine="0"/>
      </w:pPr>
    </w:p>
    <w:p w14:paraId="7EB98F02" w14:textId="77777777" w:rsidR="00C04754" w:rsidRDefault="00C04754" w:rsidP="00E95691">
      <w:pPr>
        <w:ind w:left="130" w:firstLine="0"/>
      </w:pPr>
      <w:r>
        <w:t xml:space="preserve">JL stated that she would take the accounts as read and highlight items from them accordingly.  This was also the case for the auditor’s report. She then went on to present a short presentation (see attached). Following the presentation members were asked if there were any questions they wished to raise in respect of the 2019 accounts.  There being none JL asked if the accounts for the year ended </w:t>
      </w:r>
      <w:r w:rsidR="006F0C64">
        <w:t xml:space="preserve">31 </w:t>
      </w:r>
      <w:r>
        <w:t xml:space="preserve">December 2019 could be accepted by the members.  </w:t>
      </w:r>
      <w:r w:rsidR="006F0C64">
        <w:t xml:space="preserve">This was proposed by Emma Wilson and seconded by Karen Johnston. </w:t>
      </w:r>
    </w:p>
    <w:p w14:paraId="2FB04061" w14:textId="77777777" w:rsidR="00C04754" w:rsidRDefault="00C04754" w:rsidP="00E95691">
      <w:pPr>
        <w:ind w:left="130" w:firstLine="0"/>
      </w:pPr>
    </w:p>
    <w:p w14:paraId="17A29E6F" w14:textId="77777777" w:rsidR="00756493" w:rsidRDefault="00756493" w:rsidP="00E95691">
      <w:pPr>
        <w:ind w:left="130" w:firstLine="0"/>
      </w:pPr>
    </w:p>
    <w:p w14:paraId="54A4CFF4" w14:textId="77777777" w:rsidR="00756493" w:rsidRDefault="00756493" w:rsidP="00E95691">
      <w:pPr>
        <w:ind w:left="130" w:firstLine="0"/>
      </w:pPr>
    </w:p>
    <w:p w14:paraId="51CAB65B" w14:textId="77777777" w:rsidR="006F0C64" w:rsidRDefault="006F0C64" w:rsidP="00E95691">
      <w:pPr>
        <w:ind w:left="130" w:firstLine="0"/>
      </w:pPr>
    </w:p>
    <w:p w14:paraId="68C29E6B" w14:textId="77777777" w:rsidR="00756493" w:rsidRDefault="006F0C64" w:rsidP="00E95691">
      <w:pPr>
        <w:ind w:left="130" w:firstLine="0"/>
      </w:pPr>
      <w:r>
        <w:lastRenderedPageBreak/>
        <w:t>JL then asked the members to confirm their agreement to the re appointment of Clive Owen LLP as auditors for the year ended December 2020 who were eligible and willing to stand.  This was proposed by Alan Coultas and seconded by Tony Brockley.</w:t>
      </w:r>
    </w:p>
    <w:p w14:paraId="0D445527" w14:textId="77777777" w:rsidR="006F0C64" w:rsidRDefault="006F0C64" w:rsidP="00E95691">
      <w:pPr>
        <w:ind w:left="130" w:firstLine="0"/>
      </w:pPr>
    </w:p>
    <w:p w14:paraId="11836A53" w14:textId="77777777" w:rsidR="006F0C64" w:rsidRDefault="006F0C64" w:rsidP="006F0C64">
      <w:pPr>
        <w:ind w:left="130" w:firstLine="0"/>
        <w:rPr>
          <w:u w:val="single"/>
        </w:rPr>
      </w:pPr>
      <w:r w:rsidRPr="006F0C64">
        <w:rPr>
          <w:u w:val="single"/>
        </w:rPr>
        <w:t>Supervisory Committees Report</w:t>
      </w:r>
    </w:p>
    <w:p w14:paraId="7992AB9F" w14:textId="77777777" w:rsidR="006F0C64" w:rsidRDefault="006F0C64" w:rsidP="006F0C64">
      <w:pPr>
        <w:ind w:left="130" w:firstLine="0"/>
        <w:rPr>
          <w:u w:val="single"/>
        </w:rPr>
      </w:pPr>
    </w:p>
    <w:p w14:paraId="0ACED8D1" w14:textId="2949C672" w:rsidR="006F0C64" w:rsidRDefault="006F0C64" w:rsidP="006F0C64">
      <w:pPr>
        <w:ind w:left="130" w:firstLine="0"/>
      </w:pPr>
      <w:r w:rsidRPr="006F0C64">
        <w:t>In the absence of Janet Walker, ch</w:t>
      </w:r>
      <w:r>
        <w:t>a</w:t>
      </w:r>
      <w:r w:rsidRPr="006F0C64">
        <w:t xml:space="preserve">ir of the supervisory committee TB read </w:t>
      </w:r>
      <w:r>
        <w:t xml:space="preserve">out </w:t>
      </w:r>
      <w:r w:rsidRPr="006F0C64">
        <w:t>a st</w:t>
      </w:r>
      <w:r>
        <w:t>a</w:t>
      </w:r>
      <w:r w:rsidRPr="006F0C64">
        <w:t xml:space="preserve">tement to the members prepared by her. </w:t>
      </w:r>
      <w:r>
        <w:t xml:space="preserve">At the end of the report TB asked the members if there were any questions they wanted to raise.  As there were none we moved onto the next agenda item.  </w:t>
      </w:r>
    </w:p>
    <w:p w14:paraId="3C608CB0" w14:textId="77777777" w:rsidR="006F0C64" w:rsidRDefault="006F0C64" w:rsidP="006F0C64">
      <w:pPr>
        <w:ind w:left="130" w:firstLine="0"/>
      </w:pPr>
    </w:p>
    <w:p w14:paraId="5F020FB5" w14:textId="77777777" w:rsidR="006F0C64" w:rsidRDefault="006F0C64" w:rsidP="006F0C64">
      <w:pPr>
        <w:ind w:left="130" w:firstLine="0"/>
        <w:rPr>
          <w:u w:val="single"/>
        </w:rPr>
      </w:pPr>
      <w:r w:rsidRPr="006D1A80">
        <w:rPr>
          <w:u w:val="single"/>
        </w:rPr>
        <w:t xml:space="preserve">Motions </w:t>
      </w:r>
    </w:p>
    <w:p w14:paraId="6D216F70" w14:textId="77777777" w:rsidR="006D1A80" w:rsidRDefault="006D1A80" w:rsidP="006F0C64">
      <w:pPr>
        <w:ind w:left="130" w:firstLine="0"/>
        <w:rPr>
          <w:u w:val="single"/>
        </w:rPr>
      </w:pPr>
    </w:p>
    <w:p w14:paraId="36BD0FFA" w14:textId="77777777" w:rsidR="006D1A80" w:rsidRDefault="006D1A80" w:rsidP="006F0C64">
      <w:pPr>
        <w:ind w:left="130" w:firstLine="0"/>
      </w:pPr>
      <w:r w:rsidRPr="006D1A80">
        <w:t xml:space="preserve">TB advised that none had been declared. </w:t>
      </w:r>
    </w:p>
    <w:p w14:paraId="0E1AC011" w14:textId="77777777" w:rsidR="006D1A80" w:rsidRDefault="006D1A80" w:rsidP="006F0C64">
      <w:pPr>
        <w:ind w:left="130" w:firstLine="0"/>
      </w:pPr>
    </w:p>
    <w:p w14:paraId="33470246" w14:textId="77777777" w:rsidR="006D1A80" w:rsidRDefault="006D1A80" w:rsidP="006F0C64">
      <w:pPr>
        <w:ind w:left="130" w:firstLine="0"/>
        <w:rPr>
          <w:u w:val="single"/>
        </w:rPr>
      </w:pPr>
      <w:r w:rsidRPr="006D1A80">
        <w:rPr>
          <w:u w:val="single"/>
        </w:rPr>
        <w:t>Elections to the Board</w:t>
      </w:r>
    </w:p>
    <w:p w14:paraId="462F16D0" w14:textId="77777777" w:rsidR="006D1A80" w:rsidRDefault="006D1A80" w:rsidP="006F0C64">
      <w:pPr>
        <w:ind w:left="130" w:firstLine="0"/>
        <w:rPr>
          <w:u w:val="single"/>
        </w:rPr>
      </w:pPr>
    </w:p>
    <w:p w14:paraId="178B0C2C" w14:textId="77777777" w:rsidR="006D1A80" w:rsidRDefault="006D1A80" w:rsidP="006F0C64">
      <w:pPr>
        <w:ind w:left="130" w:firstLine="0"/>
      </w:pPr>
      <w:r w:rsidRPr="006D1A80">
        <w:t xml:space="preserve">Alan Coultas and Bob Carson were </w:t>
      </w:r>
      <w:r>
        <w:t>put forward for re-election and were eligible and willing to stand.  JL proposed the re-election of the two members and this was seconded by Andrew Maxwell.</w:t>
      </w:r>
    </w:p>
    <w:p w14:paraId="4C5EA8F5" w14:textId="77777777" w:rsidR="006D1A80" w:rsidRDefault="006D1A80" w:rsidP="006F0C64">
      <w:pPr>
        <w:ind w:left="130" w:firstLine="0"/>
      </w:pPr>
    </w:p>
    <w:p w14:paraId="6684A8F3" w14:textId="77777777" w:rsidR="006D1A80" w:rsidRDefault="006D1A80" w:rsidP="006F0C64">
      <w:pPr>
        <w:ind w:left="130" w:firstLine="0"/>
        <w:rPr>
          <w:u w:val="single"/>
        </w:rPr>
      </w:pPr>
      <w:r w:rsidRPr="006D1A80">
        <w:rPr>
          <w:u w:val="single"/>
        </w:rPr>
        <w:t>AOB</w:t>
      </w:r>
    </w:p>
    <w:p w14:paraId="0A526C57" w14:textId="77777777" w:rsidR="006D1A80" w:rsidRDefault="006D1A80" w:rsidP="006F0C64">
      <w:pPr>
        <w:ind w:left="130" w:firstLine="0"/>
        <w:rPr>
          <w:u w:val="single"/>
        </w:rPr>
      </w:pPr>
    </w:p>
    <w:p w14:paraId="1712F4F7" w14:textId="77777777" w:rsidR="006D1A80" w:rsidRDefault="006D1A80" w:rsidP="006F0C64">
      <w:pPr>
        <w:ind w:left="130" w:firstLine="0"/>
      </w:pPr>
      <w:r w:rsidRPr="006D1A80">
        <w:t>TB asked the members if there were any items of AOB.</w:t>
      </w:r>
      <w:r>
        <w:t xml:space="preserve"> JL stated that as there had been a loss for the year and given the current position in respect of 2020 the Board were not proposing to pay a dividend for 2019. TB asked the members present if they accepted this proposal and it was agreed. </w:t>
      </w:r>
    </w:p>
    <w:p w14:paraId="4D4C536A" w14:textId="77777777" w:rsidR="006D1A80" w:rsidRDefault="006D1A80" w:rsidP="006F0C64">
      <w:pPr>
        <w:ind w:left="130" w:firstLine="0"/>
      </w:pPr>
    </w:p>
    <w:p w14:paraId="0428DF61" w14:textId="77777777" w:rsidR="006D1A80" w:rsidRDefault="006D1A80" w:rsidP="006F0C64">
      <w:pPr>
        <w:ind w:left="130" w:firstLine="0"/>
        <w:rPr>
          <w:b/>
        </w:rPr>
      </w:pPr>
      <w:r w:rsidRPr="006D1A80">
        <w:rPr>
          <w:b/>
        </w:rPr>
        <w:t>There being no other items of business TB declared the meeting officially closed at 4.25pm.</w:t>
      </w:r>
    </w:p>
    <w:p w14:paraId="2F0E45DC" w14:textId="77777777" w:rsidR="006D1A80" w:rsidRDefault="006D1A80" w:rsidP="006F0C64">
      <w:pPr>
        <w:ind w:left="130" w:firstLine="0"/>
        <w:rPr>
          <w:b/>
        </w:rPr>
      </w:pPr>
    </w:p>
    <w:p w14:paraId="519AD68C" w14:textId="77777777" w:rsidR="006D1A80" w:rsidRDefault="006D1A80" w:rsidP="006F0C64">
      <w:pPr>
        <w:ind w:left="130" w:firstLine="0"/>
        <w:rPr>
          <w:u w:val="single"/>
        </w:rPr>
      </w:pPr>
      <w:r>
        <w:rPr>
          <w:u w:val="single"/>
        </w:rPr>
        <w:t xml:space="preserve">Chief </w:t>
      </w:r>
      <w:r w:rsidRPr="006D1A80">
        <w:rPr>
          <w:u w:val="single"/>
        </w:rPr>
        <w:t>E</w:t>
      </w:r>
      <w:r>
        <w:rPr>
          <w:u w:val="single"/>
        </w:rPr>
        <w:t xml:space="preserve">xecutive </w:t>
      </w:r>
      <w:r w:rsidRPr="006D1A80">
        <w:rPr>
          <w:u w:val="single"/>
        </w:rPr>
        <w:t>O</w:t>
      </w:r>
      <w:r>
        <w:rPr>
          <w:u w:val="single"/>
        </w:rPr>
        <w:t>fficers</w:t>
      </w:r>
      <w:r w:rsidRPr="006D1A80">
        <w:rPr>
          <w:u w:val="single"/>
        </w:rPr>
        <w:t xml:space="preserve"> report</w:t>
      </w:r>
    </w:p>
    <w:p w14:paraId="3C259998" w14:textId="77777777" w:rsidR="006D1A80" w:rsidRDefault="006D1A80" w:rsidP="006F0C64">
      <w:pPr>
        <w:ind w:left="130" w:firstLine="0"/>
        <w:rPr>
          <w:u w:val="single"/>
        </w:rPr>
      </w:pPr>
    </w:p>
    <w:p w14:paraId="098222CE" w14:textId="717BAA2F" w:rsidR="006D1A80" w:rsidRDefault="006D1A80" w:rsidP="006F0C64">
      <w:pPr>
        <w:ind w:left="130" w:firstLine="0"/>
      </w:pPr>
      <w:r>
        <w:t>Whilst not forming part of the AGM official agenda it was customary for the CEO to present to the members developments in the present year. TB read a report on this</w:t>
      </w:r>
      <w:bookmarkStart w:id="0" w:name="_GoBack"/>
      <w:bookmarkEnd w:id="0"/>
      <w:r>
        <w:t>.</w:t>
      </w:r>
    </w:p>
    <w:p w14:paraId="607DF05B" w14:textId="77777777" w:rsidR="006D1A80" w:rsidRDefault="006D1A80" w:rsidP="006F0C64">
      <w:pPr>
        <w:ind w:left="130" w:firstLine="0"/>
      </w:pPr>
    </w:p>
    <w:p w14:paraId="5A7AC3C0" w14:textId="77777777" w:rsidR="006D1A80" w:rsidRPr="006D1A80" w:rsidRDefault="006D1A80" w:rsidP="006F0C64">
      <w:pPr>
        <w:ind w:left="130" w:firstLine="0"/>
      </w:pPr>
      <w:r>
        <w:t xml:space="preserve">Following the presentation TB asked if the members had any questions on matters contained within the report.  There being none TB thanked members once again for their continued support of DCU and their attendance of the meeting which was officially closed at 4.35pm.  </w:t>
      </w:r>
    </w:p>
    <w:p w14:paraId="32B47DC9" w14:textId="77777777" w:rsidR="00E95691" w:rsidRPr="006D1A80" w:rsidRDefault="00E95691" w:rsidP="00E95691"/>
    <w:p w14:paraId="514A441C" w14:textId="77777777" w:rsidR="006D1A80" w:rsidRDefault="006D1A80" w:rsidP="00E95691"/>
    <w:p w14:paraId="2923D9F0" w14:textId="77777777" w:rsidR="00E95691" w:rsidRDefault="00E95691" w:rsidP="00E95691"/>
    <w:sectPr w:rsidR="00E956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E44"/>
    <w:rsid w:val="001300F3"/>
    <w:rsid w:val="001E58DB"/>
    <w:rsid w:val="00391637"/>
    <w:rsid w:val="006D1A80"/>
    <w:rsid w:val="006F0C64"/>
    <w:rsid w:val="00756493"/>
    <w:rsid w:val="008A1E44"/>
    <w:rsid w:val="00A708FA"/>
    <w:rsid w:val="00C04754"/>
    <w:rsid w:val="00DE69A9"/>
    <w:rsid w:val="00E95691"/>
    <w:rsid w:val="00FB76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0A466"/>
  <w15:docId w15:val="{4CC01F53-FB3F-4D7D-A55F-E69CC70B1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GB" w:eastAsia="en-US" w:bidi="ar-SA"/>
      </w:rPr>
    </w:rPrDefault>
    <w:pPrDefault>
      <w:pPr>
        <w:spacing w:line="276" w:lineRule="auto"/>
        <w:ind w:left="720" w:firstLine="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529</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lincoln</dc:creator>
  <cp:keywords/>
  <dc:description/>
  <cp:lastModifiedBy>Jo</cp:lastModifiedBy>
  <cp:revision>2</cp:revision>
  <dcterms:created xsi:type="dcterms:W3CDTF">2020-09-08T09:28:00Z</dcterms:created>
  <dcterms:modified xsi:type="dcterms:W3CDTF">2020-09-08T09:28:00Z</dcterms:modified>
</cp:coreProperties>
</file>